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3760"/>
        <w:gridCol w:w="3762"/>
      </w:tblGrid>
      <w:tr w:rsidR="0004137A" w:rsidRPr="0004137A" w:rsidTr="0004137A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137A" w:rsidRPr="0004137A" w:rsidRDefault="0004137A" w:rsidP="0004137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>
                  <wp:extent cx="946785" cy="1645920"/>
                  <wp:effectExtent l="0" t="0" r="5715" b="0"/>
                  <wp:docPr id="4" name="Рисунок 4" descr="http://www.fasl.ru/fs/files/5776/fasl_new_20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asl.ru/fs/files/5776/fasl_new_20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137A" w:rsidRPr="0004137A" w:rsidRDefault="0004137A" w:rsidP="00041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>
                  <wp:extent cx="1904365" cy="1850390"/>
                  <wp:effectExtent l="0" t="0" r="0" b="0"/>
                  <wp:docPr id="3" name="Рисунок 3" descr="http://www.fasl.ru/fs/files/4719/zaya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asl.ru/fs/files/4719/zaya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85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137A" w:rsidRPr="0004137A" w:rsidRDefault="0004137A" w:rsidP="000413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>
                  <wp:extent cx="1904365" cy="1097280"/>
                  <wp:effectExtent l="0" t="0" r="635" b="7620"/>
                  <wp:docPr id="2" name="Рисунок 2" descr="http://www.fasl.ru/fs/files/5787/Igora_ny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asl.ru/fs/files/5787/Igora_ny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137A" w:rsidRPr="0004137A" w:rsidRDefault="0004137A" w:rsidP="00041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7A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1. Классификация соревнований: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Соревнования личные. Проводятся в мужском и женском зачетах.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2. Цели проведения: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2.1. Популяризация горного кросса, как наиболее доступного из видов спортивной подготовки альпинистов;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2.2. Популяризация здорового образа жизни;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2.3. Популяризация Фестиваля экстремальных видов спорта «RED FOX ELBRUS RACE».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3. Место и сроки проведения: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3.1. Соревнования проводятся 05 ноября 2022 года.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3.2. Место проведения: Ленинградская обл., платформа 69 км, склоны всесезонного курорта «</w:t>
      </w:r>
      <w:proofErr w:type="spellStart"/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Игора</w:t>
      </w:r>
      <w:proofErr w:type="spellEnd"/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», 54 км </w:t>
      </w:r>
      <w:proofErr w:type="spellStart"/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Приозерского</w:t>
      </w:r>
      <w:proofErr w:type="spellEnd"/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 шоссе.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4. Организаторы соревнований: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Соревнования проводятся Федерацией альпинизма Санкт-Петербурга, при поддержке компании RED FOX и Всесезонного курорта «</w:t>
      </w:r>
      <w:proofErr w:type="spellStart"/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Игора</w:t>
      </w:r>
      <w:proofErr w:type="spellEnd"/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».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bookmarkStart w:id="0" w:name="_GoBack"/>
      <w:bookmarkEnd w:id="0"/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5. Трасса:</w:t>
      </w:r>
      <w:r w:rsidRPr="0004137A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br/>
      </w:r>
      <w:r w:rsidRPr="0004137A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b/>
          <w:bCs/>
          <w:noProof/>
          <w:color w:val="333333"/>
          <w:sz w:val="18"/>
          <w:szCs w:val="18"/>
          <w:shd w:val="clear" w:color="auto" w:fill="FFFFFF"/>
          <w:lang w:eastAsia="ru-RU"/>
        </w:rPr>
        <w:drawing>
          <wp:inline distT="0" distB="0" distL="0" distR="0">
            <wp:extent cx="5298347" cy="3463959"/>
            <wp:effectExtent l="0" t="0" r="0" b="3175"/>
            <wp:docPr id="1" name="Рисунок 1" descr="http://www.fasl.ru/fs/files/5834/Trassa_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asl.ru/fs/files/5834/Trassa_202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796" cy="346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37A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5.1. Трасса соревнований проходит по склонам Всесезонного курорта «</w:t>
      </w:r>
      <w:proofErr w:type="spellStart"/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Игора</w:t>
      </w:r>
      <w:proofErr w:type="spellEnd"/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».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5.2. Длина дистанции составляет 17,4 км. (3 круга), общий набор высот - 890 м.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5.3. Старт и финиш находятся на верхней парковке на обозначенных на схеме местах. Длина и перепад трассы может измениться по техническим причинам.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5.4. Разметка трассы: сигнальные вешки, оградительные сооружения, разделяющие трассы на склоне, в ключевых участках – судьи.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5.5. Лимит времени для прохождения дистанции составляет 3 часа 00 минут.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5.6. В горном кроссе можно использовать палки.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lastRenderedPageBreak/>
        <w:t>6. Участники соревнований: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6.1. К участию в соревнованиях допускаются мужчины и женщины от 14 лет и старше. Возраст участника определяется по состоянию на день старта (05 ноября 2022 года).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6.2. Соревнования проводятся в двух зачетах: «Альпинисты» и «Абсолют»: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6.2.1. В зачете «Альпинисты» участвуют все желающие, имеющие оформленный разряд по альпинизму. Зачет «Альпинисты» является рейтинговым соревнованием ФА СПб.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6.2.2. В зачете «Абсолют» участвуют все желающие.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6.3. Количество участников соревнований ограничено и составляет 350 человек.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7. Регистрация: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7.1. Регистрация участников производится только по предварительным заявкам.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7.2. Заявки принимаются до 23:59 31 октября 2021 года.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7.3. Участники </w:t>
      </w:r>
      <w:proofErr w:type="gramStart"/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заявляются</w:t>
      </w:r>
      <w:proofErr w:type="gramEnd"/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 на сайте </w:t>
      </w:r>
      <w:hyperlink r:id="rId10" w:history="1">
        <w:r w:rsidRPr="0004137A">
          <w:rPr>
            <w:rFonts w:ascii="Arial" w:eastAsia="Times New Roman" w:hAnsi="Arial" w:cs="Arial"/>
            <w:color w:val="0269AD"/>
            <w:sz w:val="18"/>
            <w:szCs w:val="18"/>
            <w:u w:val="single"/>
            <w:shd w:val="clear" w:color="auto" w:fill="FFFFFF"/>
            <w:lang w:eastAsia="ru-RU"/>
          </w:rPr>
          <w:t>www.fasl.ru</w:t>
        </w:r>
      </w:hyperlink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: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7.3.1. Для зарегистрированных пользователей сайта – войти на сайт (ввести логин и пароль, нажать кнопку "Вход"), зайти в раздел </w:t>
      </w:r>
      <w:hyperlink r:id="rId11" w:history="1">
        <w:r w:rsidRPr="0004137A">
          <w:rPr>
            <w:rFonts w:ascii="Arial" w:eastAsia="Times New Roman" w:hAnsi="Arial" w:cs="Arial"/>
            <w:color w:val="0269AD"/>
            <w:sz w:val="18"/>
            <w:szCs w:val="18"/>
            <w:u w:val="single"/>
            <w:shd w:val="clear" w:color="auto" w:fill="FFFFFF"/>
            <w:lang w:eastAsia="ru-RU"/>
          </w:rPr>
          <w:t>Соревнования/13-й альпинистский горным кросс «неМартовский заяц» - 2022</w:t>
        </w:r>
      </w:hyperlink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 и нажать кнопку “</w:t>
      </w:r>
      <w:proofErr w:type="gramStart"/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заявиться</w:t>
      </w:r>
      <w:proofErr w:type="gramEnd"/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”.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7.3.2. Для тех, кто не является членом ФА СПб и не зарегистрирован на сайте, необходимо зарегистрироваться, обязательно указав клуб (или «лично») и разряд по альпинизму.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7.3.3. Тем, кто заплатил взносы в ФА СПб, но еще ни разу не заходил в свой личный профиль на сайте, надо написать письмо по адресу </w:t>
      </w:r>
      <w:hyperlink r:id="rId12" w:history="1">
        <w:r w:rsidRPr="0004137A">
          <w:rPr>
            <w:rFonts w:ascii="Arial" w:eastAsia="Times New Roman" w:hAnsi="Arial" w:cs="Arial"/>
            <w:color w:val="0269AD"/>
            <w:sz w:val="18"/>
            <w:szCs w:val="18"/>
            <w:u w:val="single"/>
            <w:shd w:val="clear" w:color="auto" w:fill="FFFFFF"/>
            <w:lang w:eastAsia="ru-RU"/>
          </w:rPr>
          <w:t>kondra2002@gmail.com</w:t>
        </w:r>
      </w:hyperlink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 с текстом “прошу выслать мне логин и пароль. Имя Фамилия”. Проверить регистрацию на сайте можно здесь (</w:t>
      </w:r>
      <w:hyperlink r:id="rId13" w:history="1">
        <w:r w:rsidRPr="0004137A">
          <w:rPr>
            <w:rFonts w:ascii="Arial" w:eastAsia="Times New Roman" w:hAnsi="Arial" w:cs="Arial"/>
            <w:color w:val="0269AD"/>
            <w:sz w:val="18"/>
            <w:szCs w:val="18"/>
            <w:u w:val="single"/>
            <w:shd w:val="clear" w:color="auto" w:fill="FFFFFF"/>
            <w:lang w:eastAsia="ru-RU"/>
          </w:rPr>
          <w:t>сайт &gt; Регистрация</w:t>
        </w:r>
      </w:hyperlink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…). Далее войти в свой профиль, внести корректную информацию, и </w:t>
      </w:r>
      <w:proofErr w:type="gramStart"/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заявиться</w:t>
      </w:r>
      <w:proofErr w:type="gramEnd"/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 на соревнования.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7.3.4. Оплата стартового взноса осуществляется в процессе заявки на соревнования. Стартовый взнос может быть оплачен банковской картой либо электронными деньгами </w:t>
      </w:r>
      <w:proofErr w:type="spellStart"/>
      <w:proofErr w:type="gramStart"/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Ю</w:t>
      </w:r>
      <w:proofErr w:type="gramEnd"/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Money</w:t>
      </w:r>
      <w:proofErr w:type="spellEnd"/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8. Требования к участникам соревнований и условия их допуска: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8.1. Стартовый взнос: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</w:p>
    <w:p w:rsidR="0004137A" w:rsidRPr="0004137A" w:rsidRDefault="0004137A" w:rsidP="000413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 11 июля по 31 августа - для членов ФА СПб - 500 руб., для всех остальных участников – 700 руб.</w:t>
      </w:r>
    </w:p>
    <w:p w:rsidR="0004137A" w:rsidRPr="0004137A" w:rsidRDefault="0004137A" w:rsidP="000413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 01 сентября по 14 октября - для членов ФА СПб - 700 руб., для всех остальных участников – 900 руб.</w:t>
      </w:r>
    </w:p>
    <w:p w:rsidR="0004137A" w:rsidRPr="0004137A" w:rsidRDefault="0004137A" w:rsidP="000413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 15 октября по 31 октября - для членов ФА СПб - 900 руб., для всех остальных участников – 1100 руб.</w:t>
      </w:r>
    </w:p>
    <w:p w:rsidR="0004137A" w:rsidRPr="0004137A" w:rsidRDefault="0004137A" w:rsidP="00041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8.2. В стоимость стартового взноса входит стартовый номер, сувенирная продукция, хронометраж, подготовка трассы, результат в заключительном протоколе, обслуживание на пунктах питания, памятная медаль.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Стартовый взнос идет на погашение затрат, связанных с организацией соревнований и не может быть возвращен участнику в случае его отказа от участия.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8.3. В случае официального запрета проведения соревнования и невозможности провести его в другом месте стартовый взнос возвращается за -40% на банковскую карту, с которой был осуществлен платеж.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9. Программа и условия проведения соревнований:</w:t>
      </w:r>
    </w:p>
    <w:p w:rsidR="0004137A" w:rsidRPr="0004137A" w:rsidRDefault="0004137A" w:rsidP="000413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04 ноября 2022 г.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19:00 - 21:00 – регистрация участников, выдача номеров в магазине «Планета-Спорт» (Большой </w:t>
      </w:r>
      <w:proofErr w:type="spellStart"/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Сампсониевский</w:t>
      </w:r>
      <w:proofErr w:type="spellEnd"/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пр-т, д. 45).</w:t>
      </w:r>
    </w:p>
    <w:p w:rsidR="0004137A" w:rsidRPr="0004137A" w:rsidRDefault="0004137A" w:rsidP="000413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05 ноября 2022 г.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09:30 - 11:15 – регистрация участников, выдача номеров (Всесезонный курорт «</w:t>
      </w:r>
      <w:proofErr w:type="spellStart"/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Игора</w:t>
      </w:r>
      <w:proofErr w:type="spellEnd"/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», помещение проката)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11:30 - единовременный старт всех участников (верхняя парковка)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14:40 - награждение</w:t>
      </w:r>
    </w:p>
    <w:p w:rsidR="00086832" w:rsidRDefault="0004137A" w:rsidP="0004137A">
      <w:r w:rsidRPr="0004137A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10. Условия подведения итогов: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Победитель и призеры соревнований у мужчин и женщин определяются по порядку прихода на финиш (вне зависимости от возраста).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11. Награждение: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Победители и призеры категорий «Абсолют» и «Альпинисты» награждаются памятными призами от партнеров мероприятия.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12. Непосредственное проведение соревнований возлагается на судейскую коллегию: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Главный судья – Евгений Колчанов (+7 962 7052950)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Главный секретарь – Ким Кондратович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proofErr w:type="spellStart"/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Подготовщики</w:t>
      </w:r>
      <w:proofErr w:type="spellEnd"/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 трассы – Виктор Смирнов, Леонид Примак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lastRenderedPageBreak/>
        <w:t>13. Условия финансирования: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Расходы по командированию (проезд, питание, размещение, страховка) участников соревнований обеспечивают сами участники или командирующие их организации.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14. Дополнительно:</w:t>
      </w:r>
      <w:r w:rsidRPr="000413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В прокатном помещении Всесезонного курорта «</w:t>
      </w:r>
      <w:proofErr w:type="spellStart"/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Игора</w:t>
      </w:r>
      <w:proofErr w:type="spellEnd"/>
      <w:r w:rsidRPr="000413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» есть раздевалки и камера хранения.</w:t>
      </w:r>
    </w:p>
    <w:sectPr w:rsidR="00086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11493"/>
    <w:multiLevelType w:val="multilevel"/>
    <w:tmpl w:val="0FE0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2F5A87"/>
    <w:multiLevelType w:val="multilevel"/>
    <w:tmpl w:val="8D62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7A"/>
    <w:rsid w:val="0004137A"/>
    <w:rsid w:val="0008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37A"/>
    <w:rPr>
      <w:b/>
      <w:bCs/>
    </w:rPr>
  </w:style>
  <w:style w:type="character" w:styleId="a4">
    <w:name w:val="Hyperlink"/>
    <w:basedOn w:val="a0"/>
    <w:uiPriority w:val="99"/>
    <w:semiHidden/>
    <w:unhideWhenUsed/>
    <w:rsid w:val="000413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37A"/>
    <w:rPr>
      <w:b/>
      <w:bCs/>
    </w:rPr>
  </w:style>
  <w:style w:type="character" w:styleId="a4">
    <w:name w:val="Hyperlink"/>
    <w:basedOn w:val="a0"/>
    <w:uiPriority w:val="99"/>
    <w:semiHidden/>
    <w:unhideWhenUsed/>
    <w:rsid w:val="000413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fasl.ru/pre-registration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kondra200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fasl.ru/contest/n43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sl.ru/contest/n43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2022-10-15T21:49:00Z</dcterms:created>
  <dcterms:modified xsi:type="dcterms:W3CDTF">2022-10-15T21:50:00Z</dcterms:modified>
</cp:coreProperties>
</file>